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84884317"/>
        <w:docPartObj>
          <w:docPartGallery w:val="Cover Pages"/>
          <w:docPartUnique/>
        </w:docPartObj>
      </w:sdtPr>
      <w:sdtEndPr>
        <w:rPr>
          <w:lang w:val="en-US"/>
        </w:rPr>
      </w:sdtEndPr>
      <w:sdtContent>
        <w:p w:rsidR="00C137E1" w:rsidRDefault="00C137E1"/>
        <w:tbl>
          <w:tblPr>
            <w:tblpPr w:leftFromText="187" w:rightFromText="187" w:horzAnchor="margin" w:tblpXSpec="center" w:tblpY="2881"/>
            <w:tblW w:w="4683" w:type="pct"/>
            <w:tblBorders>
              <w:left w:val="single" w:sz="12" w:space="0" w:color="5B9BD5" w:themeColor="accent1"/>
            </w:tblBorders>
            <w:tblCellMar>
              <w:left w:w="144" w:type="dxa"/>
              <w:right w:w="115" w:type="dxa"/>
            </w:tblCellMar>
            <w:tblLook w:val="04A0" w:firstRow="1" w:lastRow="0" w:firstColumn="1" w:lastColumn="0" w:noHBand="0" w:noVBand="1"/>
          </w:tblPr>
          <w:tblGrid>
            <w:gridCol w:w="8748"/>
          </w:tblGrid>
          <w:tr w:rsidR="00C137E1" w:rsidTr="004625BE">
            <w:trPr>
              <w:trHeight w:val="1647"/>
            </w:trPr>
            <w:tc>
              <w:tcPr>
                <w:tcW w:w="8748" w:type="dxa"/>
                <w:tcMar>
                  <w:top w:w="216" w:type="dxa"/>
                  <w:left w:w="115" w:type="dxa"/>
                  <w:bottom w:w="216" w:type="dxa"/>
                  <w:right w:w="115" w:type="dxa"/>
                </w:tcMar>
              </w:tcPr>
              <w:p w:rsidR="004625BE" w:rsidRDefault="004625BE" w:rsidP="004625BE">
                <w:pPr>
                  <w:pStyle w:val="a3"/>
                  <w:rPr>
                    <w:rFonts w:asciiTheme="majorHAnsi" w:eastAsiaTheme="majorEastAsia" w:hAnsiTheme="majorHAnsi" w:cstheme="majorBidi"/>
                    <w:color w:val="000000" w:themeColor="text1"/>
                    <w:sz w:val="52"/>
                    <w:szCs w:val="52"/>
                  </w:rPr>
                </w:pPr>
              </w:p>
              <w:p w:rsidR="00C137E1" w:rsidRPr="00C137E1" w:rsidRDefault="00012A11" w:rsidP="004625BE">
                <w:pPr>
                  <w:pStyle w:val="a3"/>
                  <w:rPr>
                    <w:color w:val="000000" w:themeColor="text1"/>
                    <w:sz w:val="56"/>
                    <w:szCs w:val="56"/>
                  </w:rPr>
                </w:pPr>
                <w:r w:rsidRPr="00C137E1">
                  <w:rPr>
                    <w:rFonts w:asciiTheme="majorHAnsi" w:eastAsiaTheme="majorEastAsia" w:hAnsiTheme="majorHAnsi" w:cstheme="majorBidi"/>
                    <w:color w:val="000000" w:themeColor="text1"/>
                    <w:sz w:val="52"/>
                    <w:szCs w:val="52"/>
                  </w:rPr>
                  <w:t xml:space="preserve">Задание для контроля навыков чтения   </w:t>
                </w:r>
              </w:p>
            </w:tc>
          </w:tr>
          <w:tr w:rsidR="00C137E1" w:rsidTr="004625BE">
            <w:trPr>
              <w:trHeight w:val="1017"/>
            </w:trPr>
            <w:tc>
              <w:tcPr>
                <w:tcW w:w="8748" w:type="dxa"/>
              </w:tcPr>
              <w:p w:rsidR="00C137E1" w:rsidRPr="00C137E1" w:rsidRDefault="00C137E1" w:rsidP="00C137E1">
                <w:pPr>
                  <w:pStyle w:val="a3"/>
                  <w:spacing w:line="216" w:lineRule="auto"/>
                  <w:jc w:val="center"/>
                  <w:rPr>
                    <w:rFonts w:asciiTheme="majorHAnsi" w:eastAsiaTheme="majorEastAsia" w:hAnsiTheme="majorHAnsi" w:cstheme="majorBidi"/>
                    <w:color w:val="000000" w:themeColor="text1"/>
                    <w:sz w:val="88"/>
                    <w:szCs w:val="88"/>
                  </w:rPr>
                </w:pPr>
                <w:r w:rsidRPr="00C137E1">
                  <w:rPr>
                    <w:rFonts w:asciiTheme="majorHAnsi" w:eastAsiaTheme="majorEastAsia" w:hAnsiTheme="majorHAnsi" w:cstheme="majorBidi"/>
                    <w:color w:val="000000" w:themeColor="text1"/>
                    <w:sz w:val="72"/>
                    <w:szCs w:val="72"/>
                  </w:rPr>
                  <w:t xml:space="preserve">«A </w:t>
                </w:r>
                <w:proofErr w:type="spellStart"/>
                <w:r w:rsidRPr="00C137E1">
                  <w:rPr>
                    <w:rFonts w:asciiTheme="majorHAnsi" w:eastAsiaTheme="majorEastAsia" w:hAnsiTheme="majorHAnsi" w:cstheme="majorBidi"/>
                    <w:color w:val="000000" w:themeColor="text1"/>
                    <w:sz w:val="72"/>
                    <w:szCs w:val="72"/>
                  </w:rPr>
                  <w:t>ball</w:t>
                </w:r>
                <w:proofErr w:type="spellEnd"/>
                <w:r w:rsidRPr="00C137E1">
                  <w:rPr>
                    <w:rFonts w:asciiTheme="majorHAnsi" w:eastAsiaTheme="majorEastAsia" w:hAnsiTheme="majorHAnsi" w:cstheme="majorBidi"/>
                    <w:color w:val="000000" w:themeColor="text1"/>
                    <w:sz w:val="72"/>
                    <w:szCs w:val="72"/>
                  </w:rPr>
                  <w:t xml:space="preserve"> </w:t>
                </w:r>
                <w:proofErr w:type="spellStart"/>
                <w:r w:rsidRPr="00C137E1">
                  <w:rPr>
                    <w:rFonts w:asciiTheme="majorHAnsi" w:eastAsiaTheme="majorEastAsia" w:hAnsiTheme="majorHAnsi" w:cstheme="majorBidi"/>
                    <w:color w:val="000000" w:themeColor="text1"/>
                    <w:sz w:val="72"/>
                    <w:szCs w:val="72"/>
                  </w:rPr>
                  <w:t>point</w:t>
                </w:r>
                <w:proofErr w:type="spellEnd"/>
                <w:r w:rsidRPr="00C137E1">
                  <w:rPr>
                    <w:rFonts w:asciiTheme="majorHAnsi" w:eastAsiaTheme="majorEastAsia" w:hAnsiTheme="majorHAnsi" w:cstheme="majorBidi"/>
                    <w:color w:val="000000" w:themeColor="text1"/>
                    <w:sz w:val="72"/>
                    <w:szCs w:val="72"/>
                  </w:rPr>
                  <w:t xml:space="preserve"> </w:t>
                </w:r>
                <w:proofErr w:type="spellStart"/>
                <w:r w:rsidRPr="00C137E1">
                  <w:rPr>
                    <w:rFonts w:asciiTheme="majorHAnsi" w:eastAsiaTheme="majorEastAsia" w:hAnsiTheme="majorHAnsi" w:cstheme="majorBidi"/>
                    <w:color w:val="000000" w:themeColor="text1"/>
                    <w:sz w:val="72"/>
                    <w:szCs w:val="72"/>
                  </w:rPr>
                  <w:t>pen</w:t>
                </w:r>
                <w:proofErr w:type="spellEnd"/>
                <w:r w:rsidRPr="00C137E1">
                  <w:rPr>
                    <w:rFonts w:asciiTheme="majorHAnsi" w:eastAsiaTheme="majorEastAsia" w:hAnsiTheme="majorHAnsi" w:cstheme="majorBidi"/>
                    <w:color w:val="000000" w:themeColor="text1"/>
                    <w:sz w:val="72"/>
                    <w:szCs w:val="72"/>
                  </w:rPr>
                  <w:t>»</w:t>
                </w:r>
              </w:p>
            </w:tc>
          </w:tr>
          <w:tr w:rsidR="00C137E1" w:rsidTr="004625BE">
            <w:trPr>
              <w:trHeight w:val="1647"/>
            </w:trPr>
            <w:tc>
              <w:tcPr>
                <w:tcW w:w="8748" w:type="dxa"/>
                <w:tcMar>
                  <w:top w:w="216" w:type="dxa"/>
                  <w:left w:w="115" w:type="dxa"/>
                  <w:bottom w:w="216" w:type="dxa"/>
                  <w:right w:w="115" w:type="dxa"/>
                </w:tcMar>
              </w:tcPr>
              <w:sdt>
                <w:sdtPr>
                  <w:rPr>
                    <w:rFonts w:asciiTheme="majorHAnsi" w:eastAsiaTheme="majorEastAsia" w:hAnsiTheme="majorHAnsi" w:cstheme="majorBidi"/>
                    <w:color w:val="000000" w:themeColor="text1"/>
                    <w:sz w:val="52"/>
                    <w:szCs w:val="52"/>
                  </w:rPr>
                  <w:alias w:val="Подзаголовок"/>
                  <w:id w:val="13406923"/>
                  <w:placeholder>
                    <w:docPart w:val="97A7D5BB97334C05B903CB5EF631845D"/>
                  </w:placeholder>
                  <w:dataBinding w:prefixMappings="xmlns:ns0='http://schemas.openxmlformats.org/package/2006/metadata/core-properties' xmlns:ns1='http://purl.org/dc/elements/1.1/'" w:xpath="/ns0:coreProperties[1]/ns1:subject[1]" w:storeItemID="{6C3C8BC8-F283-45AE-878A-BAB7291924A1}"/>
                  <w:text/>
                </w:sdtPr>
                <w:sdtContent>
                  <w:p w:rsidR="00C137E1" w:rsidRDefault="00C137E1" w:rsidP="004625BE">
                    <w:pPr>
                      <w:pStyle w:val="a3"/>
                      <w:jc w:val="center"/>
                      <w:rPr>
                        <w:rFonts w:asciiTheme="majorHAnsi" w:eastAsiaTheme="majorEastAsia" w:hAnsiTheme="majorHAnsi" w:cstheme="majorBidi"/>
                        <w:color w:val="000000" w:themeColor="text1"/>
                        <w:sz w:val="52"/>
                        <w:szCs w:val="52"/>
                      </w:rPr>
                    </w:pPr>
                    <w:r w:rsidRPr="00C137E1">
                      <w:rPr>
                        <w:rFonts w:asciiTheme="majorHAnsi" w:eastAsiaTheme="majorEastAsia" w:hAnsiTheme="majorHAnsi" w:cstheme="majorBidi"/>
                        <w:color w:val="000000" w:themeColor="text1"/>
                        <w:sz w:val="52"/>
                        <w:szCs w:val="52"/>
                      </w:rPr>
                      <w:t xml:space="preserve"> Тема</w:t>
                    </w:r>
                    <w:r w:rsidR="004625BE">
                      <w:rPr>
                        <w:rFonts w:asciiTheme="majorHAnsi" w:eastAsiaTheme="majorEastAsia" w:hAnsiTheme="majorHAnsi" w:cstheme="majorBidi"/>
                        <w:color w:val="000000" w:themeColor="text1"/>
                        <w:sz w:val="52"/>
                        <w:szCs w:val="52"/>
                      </w:rPr>
                      <w:t>: «Научно-технический прогресс»</w:t>
                    </w:r>
                  </w:p>
                </w:sdtContent>
              </w:sdt>
              <w:p w:rsidR="004625BE" w:rsidRPr="004625BE" w:rsidRDefault="004625BE" w:rsidP="004625BE">
                <w:pPr>
                  <w:pStyle w:val="a3"/>
                  <w:jc w:val="center"/>
                  <w:rPr>
                    <w:color w:val="2E74B5" w:themeColor="accent1" w:themeShade="BF"/>
                    <w:sz w:val="32"/>
                    <w:szCs w:val="32"/>
                  </w:rPr>
                </w:pPr>
                <w:r>
                  <w:rPr>
                    <w:rFonts w:asciiTheme="majorHAnsi" w:eastAsiaTheme="majorEastAsia" w:hAnsiTheme="majorHAnsi" w:cstheme="majorBidi"/>
                    <w:color w:val="000000" w:themeColor="text1"/>
                    <w:sz w:val="32"/>
                    <w:szCs w:val="32"/>
                  </w:rPr>
                  <w:t>УМК «</w:t>
                </w:r>
                <w:r>
                  <w:rPr>
                    <w:rFonts w:asciiTheme="majorHAnsi" w:eastAsiaTheme="majorEastAsia" w:hAnsiTheme="majorHAnsi" w:cstheme="majorBidi"/>
                    <w:color w:val="000000" w:themeColor="text1"/>
                    <w:sz w:val="32"/>
                    <w:szCs w:val="32"/>
                    <w:lang w:val="en-US"/>
                  </w:rPr>
                  <w:t>English</w:t>
                </w:r>
                <w:r w:rsidRPr="004625BE">
                  <w:rPr>
                    <w:rFonts w:asciiTheme="majorHAnsi" w:eastAsiaTheme="majorEastAsia" w:hAnsiTheme="majorHAnsi" w:cstheme="majorBidi"/>
                    <w:color w:val="000000" w:themeColor="text1"/>
                    <w:sz w:val="32"/>
                    <w:szCs w:val="32"/>
                  </w:rPr>
                  <w:t xml:space="preserve"> 10-11</w:t>
                </w:r>
                <w:r>
                  <w:rPr>
                    <w:rFonts w:asciiTheme="majorHAnsi" w:eastAsiaTheme="majorEastAsia" w:hAnsiTheme="majorHAnsi" w:cstheme="majorBidi"/>
                    <w:color w:val="000000" w:themeColor="text1"/>
                    <w:sz w:val="32"/>
                    <w:szCs w:val="32"/>
                  </w:rPr>
                  <w:t>» (</w:t>
                </w:r>
                <w:proofErr w:type="spellStart"/>
                <w:r>
                  <w:rPr>
                    <w:rFonts w:asciiTheme="majorHAnsi" w:eastAsiaTheme="majorEastAsia" w:hAnsiTheme="majorHAnsi" w:cstheme="majorBidi"/>
                    <w:color w:val="000000" w:themeColor="text1"/>
                    <w:sz w:val="32"/>
                    <w:szCs w:val="32"/>
                  </w:rPr>
                  <w:t>Кузовлев</w:t>
                </w:r>
                <w:proofErr w:type="spellEnd"/>
                <w:r>
                  <w:rPr>
                    <w:rFonts w:asciiTheme="majorHAnsi" w:eastAsiaTheme="majorEastAsia" w:hAnsiTheme="majorHAnsi" w:cstheme="majorBidi"/>
                    <w:color w:val="000000" w:themeColor="text1"/>
                    <w:sz w:val="32"/>
                    <w:szCs w:val="32"/>
                  </w:rPr>
                  <w:t xml:space="preserve"> В.П. и др.)</w:t>
                </w:r>
              </w:p>
            </w:tc>
          </w:tr>
        </w:tbl>
        <w:tbl>
          <w:tblPr>
            <w:tblpPr w:leftFromText="187" w:rightFromText="187" w:vertAnchor="page" w:horzAnchor="page" w:tblpX="3395" w:tblpY="10870"/>
            <w:tblW w:w="3870" w:type="pct"/>
            <w:tblLook w:val="04A0" w:firstRow="1" w:lastRow="0" w:firstColumn="1" w:lastColumn="0" w:noHBand="0" w:noVBand="1"/>
          </w:tblPr>
          <w:tblGrid>
            <w:gridCol w:w="7241"/>
          </w:tblGrid>
          <w:tr w:rsidR="004625BE" w:rsidTr="004625BE">
            <w:trPr>
              <w:trHeight w:val="884"/>
            </w:trPr>
            <w:tc>
              <w:tcPr>
                <w:tcW w:w="7240" w:type="dxa"/>
                <w:tcMar>
                  <w:top w:w="216" w:type="dxa"/>
                  <w:left w:w="115" w:type="dxa"/>
                  <w:bottom w:w="216" w:type="dxa"/>
                  <w:right w:w="115" w:type="dxa"/>
                </w:tcMar>
              </w:tcPr>
              <w:p w:rsidR="004625BE" w:rsidRPr="00C137E1" w:rsidRDefault="004625BE" w:rsidP="004625BE">
                <w:pPr>
                  <w:pStyle w:val="a3"/>
                  <w:jc w:val="right"/>
                  <w:rPr>
                    <w:color w:val="000000" w:themeColor="text1"/>
                    <w:sz w:val="28"/>
                    <w:szCs w:val="28"/>
                  </w:rPr>
                </w:pPr>
                <w:sdt>
                  <w:sdtPr>
                    <w:rPr>
                      <w:color w:val="000000" w:themeColor="text1"/>
                      <w:sz w:val="28"/>
                      <w:szCs w:val="28"/>
                    </w:rPr>
                    <w:alias w:val="Автор"/>
                    <w:id w:val="13406928"/>
                    <w:placeholder>
                      <w:docPart w:val="92B8776DD215486CBB4EEB0E92E9B51C"/>
                    </w:placeholder>
                    <w:dataBinding w:prefixMappings="xmlns:ns0='http://schemas.openxmlformats.org/package/2006/metadata/core-properties' xmlns:ns1='http://purl.org/dc/elements/1.1/'" w:xpath="/ns0:coreProperties[1]/ns1:creator[1]" w:storeItemID="{6C3C8BC8-F283-45AE-878A-BAB7291924A1}"/>
                    <w:text/>
                  </w:sdtPr>
                  <w:sdtContent>
                    <w:r w:rsidRPr="00C137E1">
                      <w:rPr>
                        <w:color w:val="000000" w:themeColor="text1"/>
                        <w:sz w:val="28"/>
                        <w:szCs w:val="28"/>
                      </w:rPr>
                      <w:t>Панова</w:t>
                    </w:r>
                  </w:sdtContent>
                </w:sdt>
                <w:r w:rsidRPr="00C137E1">
                  <w:rPr>
                    <w:color w:val="000000" w:themeColor="text1"/>
                    <w:sz w:val="28"/>
                    <w:szCs w:val="28"/>
                  </w:rPr>
                  <w:t xml:space="preserve"> Ирина Леонидовна – учитель английского языка</w:t>
                </w:r>
              </w:p>
              <w:p w:rsidR="004625BE" w:rsidRDefault="004625BE" w:rsidP="004625BE">
                <w:pPr>
                  <w:pStyle w:val="a3"/>
                  <w:jc w:val="right"/>
                  <w:rPr>
                    <w:color w:val="000000" w:themeColor="text1"/>
                    <w:sz w:val="28"/>
                    <w:szCs w:val="28"/>
                  </w:rPr>
                </w:pPr>
                <w:r w:rsidRPr="00C137E1">
                  <w:rPr>
                    <w:color w:val="000000" w:themeColor="text1"/>
                    <w:sz w:val="28"/>
                    <w:szCs w:val="28"/>
                  </w:rPr>
                  <w:t xml:space="preserve">МБОУ «СОШ №14 </w:t>
                </w:r>
                <w:proofErr w:type="spellStart"/>
                <w:r w:rsidRPr="00C137E1">
                  <w:rPr>
                    <w:color w:val="000000" w:themeColor="text1"/>
                    <w:sz w:val="28"/>
                    <w:szCs w:val="28"/>
                  </w:rPr>
                  <w:t>пос.Подъяпольское</w:t>
                </w:r>
                <w:proofErr w:type="spellEnd"/>
                <w:r w:rsidRPr="00C137E1">
                  <w:rPr>
                    <w:color w:val="000000" w:themeColor="text1"/>
                    <w:sz w:val="28"/>
                    <w:szCs w:val="28"/>
                  </w:rPr>
                  <w:t xml:space="preserve">» </w:t>
                </w:r>
              </w:p>
              <w:p w:rsidR="004625BE" w:rsidRPr="004625BE" w:rsidRDefault="004625BE" w:rsidP="004625BE">
                <w:pPr>
                  <w:pStyle w:val="a3"/>
                  <w:jc w:val="right"/>
                  <w:rPr>
                    <w:color w:val="000000" w:themeColor="text1"/>
                    <w:sz w:val="28"/>
                    <w:szCs w:val="28"/>
                  </w:rPr>
                </w:pPr>
                <w:proofErr w:type="spellStart"/>
                <w:r w:rsidRPr="00C137E1">
                  <w:rPr>
                    <w:color w:val="000000" w:themeColor="text1"/>
                    <w:sz w:val="28"/>
                    <w:szCs w:val="28"/>
                  </w:rPr>
                  <w:t>Шкотовского</w:t>
                </w:r>
                <w:proofErr w:type="spellEnd"/>
                <w:r w:rsidRPr="00C137E1">
                  <w:rPr>
                    <w:color w:val="000000" w:themeColor="text1"/>
                    <w:sz w:val="28"/>
                    <w:szCs w:val="28"/>
                  </w:rPr>
                  <w:t xml:space="preserve"> района Приморского края</w:t>
                </w:r>
              </w:p>
            </w:tc>
          </w:tr>
        </w:tbl>
        <w:p w:rsidR="00C137E1" w:rsidRDefault="00C137E1">
          <w:pPr>
            <w:rPr>
              <w:lang w:val="en-US"/>
            </w:rPr>
          </w:pPr>
          <w:r>
            <w:rPr>
              <w:lang w:val="en-US"/>
            </w:rPr>
            <w:t xml:space="preserve"> </w:t>
          </w:r>
          <w:r>
            <w:rPr>
              <w:lang w:val="en-US"/>
            </w:rPr>
            <w:br w:type="page"/>
          </w:r>
        </w:p>
        <w:bookmarkStart w:id="0" w:name="_GoBack" w:displacedByCustomXml="next"/>
        <w:bookmarkEnd w:id="0" w:displacedByCustomXml="next"/>
      </w:sdtContent>
    </w:sdt>
    <w:p w:rsidR="00CF16EA" w:rsidRPr="00CF16EA" w:rsidRDefault="00012A11" w:rsidP="00E13647">
      <w:pPr>
        <w:pStyle w:val="a3"/>
        <w:ind w:firstLine="284"/>
        <w:rPr>
          <w:lang w:val="en-US"/>
        </w:rPr>
      </w:pPr>
      <w:r w:rsidRPr="00012A11">
        <w:rPr>
          <w:lang w:val="en-US"/>
        </w:rPr>
        <w:lastRenderedPageBreak/>
        <w:t xml:space="preserve">A </w:t>
      </w:r>
      <w:proofErr w:type="gramStart"/>
      <w:r w:rsidRPr="00012A11">
        <w:rPr>
          <w:lang w:val="en-US"/>
        </w:rPr>
        <w:t>ball point</w:t>
      </w:r>
      <w:proofErr w:type="gramEnd"/>
      <w:r w:rsidRPr="00012A11">
        <w:rPr>
          <w:lang w:val="en-US"/>
        </w:rPr>
        <w:t xml:space="preserve"> pen </w:t>
      </w:r>
      <w:r w:rsidR="00CF16EA" w:rsidRPr="00CF16EA">
        <w:rPr>
          <w:lang w:val="en-US"/>
        </w:rPr>
        <w:t>is a pen that uses a small rotating ball made of brass</w:t>
      </w:r>
      <w:r w:rsidR="000B23DB" w:rsidRPr="000B23DB">
        <w:rPr>
          <w:vertAlign w:val="superscript"/>
          <w:lang w:val="en-US"/>
        </w:rPr>
        <w:t>1</w:t>
      </w:r>
      <w:r w:rsidR="00CF16EA" w:rsidRPr="00CF16EA">
        <w:rPr>
          <w:lang w:val="en-US"/>
        </w:rPr>
        <w:t xml:space="preserve">, steel, or </w:t>
      </w:r>
      <w:r w:rsidR="00CF16EA" w:rsidRPr="000B23DB">
        <w:rPr>
          <w:u w:val="single"/>
          <w:lang w:val="en-US"/>
        </w:rPr>
        <w:t>tungsten carbide</w:t>
      </w:r>
      <w:r w:rsidR="000B23DB" w:rsidRPr="000B23DB">
        <w:rPr>
          <w:u w:val="single"/>
          <w:vertAlign w:val="superscript"/>
          <w:lang w:val="en-US"/>
        </w:rPr>
        <w:t>2</w:t>
      </w:r>
      <w:r w:rsidR="00CF16EA" w:rsidRPr="00CF16EA">
        <w:rPr>
          <w:lang w:val="en-US"/>
        </w:rPr>
        <w:t xml:space="preserve"> to disperse ink as you write. All of the pens that preceded the ballpoint -- whether quill</w:t>
      </w:r>
      <w:r w:rsidR="00AA70AD" w:rsidRPr="00AA70AD">
        <w:rPr>
          <w:vertAlign w:val="superscript"/>
          <w:lang w:val="en-US"/>
        </w:rPr>
        <w:t>3</w:t>
      </w:r>
      <w:r w:rsidR="00CF16EA" w:rsidRPr="00CF16EA">
        <w:rPr>
          <w:lang w:val="en-US"/>
        </w:rPr>
        <w:t xml:space="preserve">, metal or fountain -- used a watery, dark </w:t>
      </w:r>
      <w:proofErr w:type="spellStart"/>
      <w:r w:rsidR="00CF16EA" w:rsidRPr="00CF16EA">
        <w:rPr>
          <w:lang w:val="en-US"/>
        </w:rPr>
        <w:t>india</w:t>
      </w:r>
      <w:proofErr w:type="spellEnd"/>
      <w:r w:rsidR="00CF16EA" w:rsidRPr="00CF16EA">
        <w:rPr>
          <w:lang w:val="en-US"/>
        </w:rPr>
        <w:t xml:space="preserve"> ink that fed through the pen using capillary action. The problems with this technology include:</w:t>
      </w:r>
    </w:p>
    <w:p w:rsidR="00CF16EA" w:rsidRPr="00CF16EA" w:rsidRDefault="00AA70AD" w:rsidP="00E13647">
      <w:pPr>
        <w:pStyle w:val="a3"/>
        <w:ind w:firstLine="284"/>
        <w:rPr>
          <w:lang w:val="en-US"/>
        </w:rPr>
      </w:pPr>
      <w:r>
        <w:rPr>
          <w:lang w:val="en-US"/>
        </w:rPr>
        <w:t xml:space="preserve">- </w:t>
      </w:r>
      <w:r w:rsidR="00CF16EA" w:rsidRPr="00CF16EA">
        <w:rPr>
          <w:lang w:val="en-US"/>
        </w:rPr>
        <w:t xml:space="preserve">The ink can flow </w:t>
      </w:r>
      <w:r w:rsidR="00CF16EA" w:rsidRPr="00012A11">
        <w:rPr>
          <w:u w:val="single"/>
          <w:lang w:val="en-US"/>
        </w:rPr>
        <w:t>unevenly</w:t>
      </w:r>
      <w:r w:rsidRPr="00012A11">
        <w:rPr>
          <w:u w:val="single"/>
          <w:vertAlign w:val="superscript"/>
          <w:lang w:val="en-US"/>
        </w:rPr>
        <w:t>4</w:t>
      </w:r>
      <w:r>
        <w:rPr>
          <w:lang w:val="en-US"/>
        </w:rPr>
        <w:t xml:space="preserve">. - </w:t>
      </w:r>
      <w:r w:rsidR="00CF16EA" w:rsidRPr="00CF16EA">
        <w:rPr>
          <w:lang w:val="en-US"/>
        </w:rPr>
        <w:t xml:space="preserve">The ink </w:t>
      </w:r>
      <w:r>
        <w:rPr>
          <w:lang w:val="en-US"/>
        </w:rPr>
        <w:t>dries slowly</w:t>
      </w:r>
      <w:r w:rsidR="00CF16EA" w:rsidRPr="00CF16EA">
        <w:rPr>
          <w:lang w:val="en-US"/>
        </w:rPr>
        <w:t xml:space="preserve">. </w:t>
      </w:r>
      <w:r>
        <w:rPr>
          <w:lang w:val="en-US"/>
        </w:rPr>
        <w:t xml:space="preserve">- </w:t>
      </w:r>
      <w:r w:rsidR="00CF16EA" w:rsidRPr="00CF16EA">
        <w:rPr>
          <w:lang w:val="en-US"/>
        </w:rPr>
        <w:t xml:space="preserve">The ink </w:t>
      </w:r>
      <w:r w:rsidR="00CF16EA" w:rsidRPr="00012A11">
        <w:rPr>
          <w:u w:val="single"/>
          <w:lang w:val="en-US"/>
        </w:rPr>
        <w:t xml:space="preserve">is </w:t>
      </w:r>
      <w:proofErr w:type="gramStart"/>
      <w:r w:rsidR="00CF16EA" w:rsidRPr="00012A11">
        <w:rPr>
          <w:u w:val="single"/>
          <w:lang w:val="en-US"/>
        </w:rPr>
        <w:t>exposed</w:t>
      </w:r>
      <w:r w:rsidR="00012A11" w:rsidRPr="00012A11">
        <w:rPr>
          <w:u w:val="single"/>
          <w:vertAlign w:val="superscript"/>
          <w:lang w:val="en-US"/>
        </w:rPr>
        <w:t>5</w:t>
      </w:r>
      <w:r w:rsidR="00CF16EA" w:rsidRPr="00CF16EA">
        <w:rPr>
          <w:lang w:val="en-US"/>
        </w:rPr>
        <w:t xml:space="preserve"> </w:t>
      </w:r>
      <w:r w:rsidRPr="00AA70AD">
        <w:rPr>
          <w:lang w:val="en-US"/>
        </w:rPr>
        <w:t xml:space="preserve"> </w:t>
      </w:r>
      <w:r w:rsidR="00CF16EA" w:rsidRPr="00CF16EA">
        <w:rPr>
          <w:lang w:val="en-US"/>
        </w:rPr>
        <w:t>to</w:t>
      </w:r>
      <w:proofErr w:type="gramEnd"/>
      <w:r w:rsidR="00CF16EA" w:rsidRPr="00CF16EA">
        <w:rPr>
          <w:lang w:val="en-US"/>
        </w:rPr>
        <w:t xml:space="preserve"> the air while it is flowing through the pen, so it cannot dry quickly or it would </w:t>
      </w:r>
      <w:r w:rsidR="00CF16EA" w:rsidRPr="00012A11">
        <w:rPr>
          <w:u w:val="single"/>
          <w:lang w:val="en-US"/>
        </w:rPr>
        <w:t>clog</w:t>
      </w:r>
      <w:r w:rsidR="00012A11" w:rsidRPr="00012A11">
        <w:rPr>
          <w:u w:val="single"/>
          <w:vertAlign w:val="superscript"/>
          <w:lang w:val="en-US"/>
        </w:rPr>
        <w:t>6</w:t>
      </w:r>
      <w:r>
        <w:rPr>
          <w:lang w:val="en-US"/>
        </w:rPr>
        <w:t xml:space="preserve"> the pen. </w:t>
      </w:r>
      <w:r w:rsidR="00CF16EA" w:rsidRPr="00CF16EA">
        <w:rPr>
          <w:lang w:val="en-US"/>
        </w:rPr>
        <w:t xml:space="preserve">When it does accidentally dry in the pen, the ink gums the whole thing up and requires </w:t>
      </w:r>
      <w:proofErr w:type="gramStart"/>
      <w:r w:rsidR="00CF16EA" w:rsidRPr="00CF16EA">
        <w:rPr>
          <w:lang w:val="en-US"/>
        </w:rPr>
        <w:t>meticulous</w:t>
      </w:r>
      <w:r w:rsidR="00012A11" w:rsidRPr="00012A11">
        <w:rPr>
          <w:vertAlign w:val="superscript"/>
          <w:lang w:val="en-US"/>
        </w:rPr>
        <w:t>7</w:t>
      </w:r>
      <w:r w:rsidR="00CF16EA" w:rsidRPr="00012A11">
        <w:rPr>
          <w:vertAlign w:val="superscript"/>
          <w:lang w:val="en-US"/>
        </w:rPr>
        <w:t xml:space="preserve"> </w:t>
      </w:r>
      <w:r w:rsidR="00012A11">
        <w:rPr>
          <w:lang w:val="en-US"/>
        </w:rPr>
        <w:t xml:space="preserve"> </w:t>
      </w:r>
      <w:r w:rsidR="00CF16EA" w:rsidRPr="00CF16EA">
        <w:rPr>
          <w:lang w:val="en-US"/>
        </w:rPr>
        <w:t>cleaning</w:t>
      </w:r>
      <w:proofErr w:type="gramEnd"/>
      <w:r w:rsidR="00CF16EA" w:rsidRPr="00CF16EA">
        <w:rPr>
          <w:lang w:val="en-US"/>
        </w:rPr>
        <w:t>.</w:t>
      </w:r>
    </w:p>
    <w:p w:rsidR="00FE6965" w:rsidRDefault="00CF16EA" w:rsidP="00E13647">
      <w:pPr>
        <w:pStyle w:val="a3"/>
        <w:ind w:firstLine="284"/>
        <w:rPr>
          <w:lang w:val="en-US"/>
        </w:rPr>
      </w:pPr>
      <w:r w:rsidRPr="00CF16EA">
        <w:rPr>
          <w:lang w:val="en-US"/>
        </w:rPr>
        <w:t>When you add to this list the fact that fountain pens tend to flood when you fly on an airplane with them, you can see that all pens up until World War II presented some significant problems for their users -- the world awaited a better solution!</w:t>
      </w:r>
    </w:p>
    <w:p w:rsidR="00CF16EA" w:rsidRPr="00CF16EA" w:rsidRDefault="00CF16EA" w:rsidP="00E13647">
      <w:pPr>
        <w:pStyle w:val="a3"/>
        <w:ind w:firstLine="284"/>
        <w:rPr>
          <w:lang w:val="en-US"/>
        </w:rPr>
      </w:pPr>
      <w:r w:rsidRPr="00CF16EA">
        <w:rPr>
          <w:lang w:val="en-US"/>
        </w:rPr>
        <w:t xml:space="preserve">The goal of a </w:t>
      </w:r>
      <w:proofErr w:type="gramStart"/>
      <w:r w:rsidRPr="00CF16EA">
        <w:rPr>
          <w:lang w:val="en-US"/>
        </w:rPr>
        <w:t>ball point</w:t>
      </w:r>
      <w:proofErr w:type="gramEnd"/>
      <w:r w:rsidRPr="00CF16EA">
        <w:rPr>
          <w:lang w:val="en-US"/>
        </w:rPr>
        <w:t xml:space="preserve"> pen is to create a device that can distribute a fast-drying thick ink, without having the ink dry out in the pen itself. The key</w:t>
      </w:r>
      <w:r w:rsidR="00E13647">
        <w:rPr>
          <w:lang w:val="en-US"/>
        </w:rPr>
        <w:t xml:space="preserve"> is the ball. The ball acts as:</w:t>
      </w:r>
    </w:p>
    <w:p w:rsidR="00CF16EA" w:rsidRPr="00CF16EA" w:rsidRDefault="00CF16EA" w:rsidP="00E13647">
      <w:pPr>
        <w:pStyle w:val="a3"/>
        <w:numPr>
          <w:ilvl w:val="0"/>
          <w:numId w:val="1"/>
        </w:numPr>
        <w:rPr>
          <w:lang w:val="en-US"/>
        </w:rPr>
      </w:pPr>
      <w:r w:rsidRPr="00CF16EA">
        <w:rPr>
          <w:lang w:val="en-US"/>
        </w:rPr>
        <w:t>A continuous cap that keeps the ink from drying</w:t>
      </w:r>
    </w:p>
    <w:p w:rsidR="00CF16EA" w:rsidRPr="00CF16EA" w:rsidRDefault="00CF16EA" w:rsidP="00E13647">
      <w:pPr>
        <w:pStyle w:val="a3"/>
        <w:numPr>
          <w:ilvl w:val="0"/>
          <w:numId w:val="1"/>
        </w:numPr>
        <w:rPr>
          <w:lang w:val="en-US"/>
        </w:rPr>
      </w:pPr>
      <w:r w:rsidRPr="00CF16EA">
        <w:rPr>
          <w:lang w:val="en-US"/>
        </w:rPr>
        <w:t>A mechanism for getting the ink onto the paper</w:t>
      </w:r>
    </w:p>
    <w:p w:rsidR="00CF16EA" w:rsidRPr="00CF16EA" w:rsidRDefault="00CF16EA" w:rsidP="00657112">
      <w:pPr>
        <w:pStyle w:val="a3"/>
        <w:ind w:firstLine="284"/>
        <w:rPr>
          <w:lang w:val="en-US"/>
        </w:rPr>
      </w:pPr>
      <w:r w:rsidRPr="00CF16EA">
        <w:rPr>
          <w:lang w:val="en-US"/>
        </w:rPr>
        <w:t>The ball is located in between the ink reservoir and the paper by a</w:t>
      </w:r>
      <w:r w:rsidRPr="00012A11">
        <w:rPr>
          <w:u w:val="single"/>
          <w:lang w:val="en-US"/>
        </w:rPr>
        <w:t xml:space="preserve"> socket</w:t>
      </w:r>
      <w:r w:rsidR="00012A11" w:rsidRPr="00012A11">
        <w:rPr>
          <w:u w:val="single"/>
          <w:vertAlign w:val="superscript"/>
          <w:lang w:val="en-US"/>
        </w:rPr>
        <w:t>8</w:t>
      </w:r>
      <w:r w:rsidR="00012A11" w:rsidRPr="00012A11">
        <w:rPr>
          <w:lang w:val="en-US"/>
        </w:rPr>
        <w:t xml:space="preserve"> </w:t>
      </w:r>
      <w:r w:rsidRPr="00CF16EA">
        <w:rPr>
          <w:lang w:val="en-US"/>
        </w:rPr>
        <w:t xml:space="preserve">and while </w:t>
      </w:r>
      <w:proofErr w:type="gramStart"/>
      <w:r w:rsidRPr="00CF16EA">
        <w:rPr>
          <w:lang w:val="en-US"/>
        </w:rPr>
        <w:t>it's</w:t>
      </w:r>
      <w:proofErr w:type="gramEnd"/>
      <w:r w:rsidRPr="00CF16EA">
        <w:rPr>
          <w:lang w:val="en-US"/>
        </w:rPr>
        <w:t xml:space="preserve"> in tight, it has enough room to roll around as you write. As the pen moves across the paper, the ball turns and gravity forces the ink down the reservoir and onto the ball where it </w:t>
      </w:r>
      <w:proofErr w:type="gramStart"/>
      <w:r w:rsidRPr="00CF16EA">
        <w:rPr>
          <w:lang w:val="en-US"/>
        </w:rPr>
        <w:t>is transferred</w:t>
      </w:r>
      <w:proofErr w:type="gramEnd"/>
      <w:r w:rsidRPr="00CF16EA">
        <w:rPr>
          <w:lang w:val="en-US"/>
        </w:rPr>
        <w:t xml:space="preserve"> onto the paper. </w:t>
      </w:r>
      <w:r w:rsidR="00657112">
        <w:rPr>
          <w:lang w:val="en-US"/>
        </w:rPr>
        <w:t>This</w:t>
      </w:r>
      <w:r w:rsidRPr="00CF16EA">
        <w:rPr>
          <w:lang w:val="en-US"/>
        </w:rPr>
        <w:t xml:space="preserve"> rolling mechanism</w:t>
      </w:r>
      <w:r w:rsidR="00657112">
        <w:rPr>
          <w:lang w:val="en-US"/>
        </w:rPr>
        <w:t xml:space="preserve"> </w:t>
      </w:r>
      <w:r w:rsidRPr="00CF16EA">
        <w:rPr>
          <w:lang w:val="en-US"/>
        </w:rPr>
        <w:t xml:space="preserve">allows the ink to flow onto the top of the ball and roll onto the paper </w:t>
      </w:r>
      <w:proofErr w:type="gramStart"/>
      <w:r w:rsidRPr="00CF16EA">
        <w:rPr>
          <w:lang w:val="en-US"/>
        </w:rPr>
        <w:t>you're</w:t>
      </w:r>
      <w:proofErr w:type="gramEnd"/>
      <w:r w:rsidRPr="00CF16EA">
        <w:rPr>
          <w:lang w:val="en-US"/>
        </w:rPr>
        <w:t xml:space="preserve"> writing on, while at the same time </w:t>
      </w:r>
      <w:r w:rsidRPr="00012A11">
        <w:rPr>
          <w:u w:val="single"/>
          <w:lang w:val="en-US"/>
        </w:rPr>
        <w:t>sealing</w:t>
      </w:r>
      <w:r w:rsidR="00012A11" w:rsidRPr="00012A11">
        <w:rPr>
          <w:vertAlign w:val="superscript"/>
          <w:lang w:val="en-US"/>
        </w:rPr>
        <w:t>9</w:t>
      </w:r>
      <w:r w:rsidR="00657112">
        <w:rPr>
          <w:lang w:val="en-US"/>
        </w:rPr>
        <w:t xml:space="preserve"> </w:t>
      </w:r>
      <w:r w:rsidRPr="00CF16EA">
        <w:rPr>
          <w:lang w:val="en-US"/>
        </w:rPr>
        <w:t>the ink from the air so it do</w:t>
      </w:r>
      <w:r w:rsidR="00657112">
        <w:rPr>
          <w:lang w:val="en-US"/>
        </w:rPr>
        <w:t>es not dry in the reservoir.</w:t>
      </w:r>
    </w:p>
    <w:p w:rsidR="00CF16EA" w:rsidRPr="00CF16EA" w:rsidRDefault="00CF16EA" w:rsidP="001B3D4A">
      <w:pPr>
        <w:pStyle w:val="a3"/>
        <w:ind w:firstLine="284"/>
        <w:rPr>
          <w:lang w:val="en-US"/>
        </w:rPr>
      </w:pPr>
      <w:r w:rsidRPr="00CF16EA">
        <w:rPr>
          <w:lang w:val="en-US"/>
        </w:rPr>
        <w:t>Because the tip of a normal ballpoint pen is so tiny, it is hard to visualize how the ball and socket actually work. One way to understand it clearly is to look at a bottle of roll-on anti-</w:t>
      </w:r>
      <w:proofErr w:type="spellStart"/>
      <w:r w:rsidRPr="00CF16EA">
        <w:rPr>
          <w:lang w:val="en-US"/>
        </w:rPr>
        <w:t>perspirant</w:t>
      </w:r>
      <w:proofErr w:type="spellEnd"/>
      <w:r w:rsidRPr="00CF16EA">
        <w:rPr>
          <w:lang w:val="en-US"/>
        </w:rPr>
        <w:t>, which uses the same technology at a much larger scale! The typical container of roll-on has the same problems a ballpoint pen does -- it wants to keep air out of the liquid anti-</w:t>
      </w:r>
      <w:proofErr w:type="spellStart"/>
      <w:r w:rsidRPr="00CF16EA">
        <w:rPr>
          <w:lang w:val="en-US"/>
        </w:rPr>
        <w:t>perspirant</w:t>
      </w:r>
      <w:proofErr w:type="spellEnd"/>
      <w:r w:rsidRPr="00CF16EA">
        <w:rPr>
          <w:lang w:val="en-US"/>
        </w:rPr>
        <w:t xml:space="preserve"> while at the same time making it easy to apply. </w:t>
      </w:r>
    </w:p>
    <w:p w:rsidR="001B3D4A" w:rsidRDefault="00CF16EA" w:rsidP="00E13647">
      <w:pPr>
        <w:pStyle w:val="a3"/>
        <w:ind w:firstLine="284"/>
        <w:rPr>
          <w:lang w:val="en-US"/>
        </w:rPr>
      </w:pPr>
      <w:r w:rsidRPr="00CF16EA">
        <w:rPr>
          <w:lang w:val="en-US"/>
        </w:rPr>
        <w:t xml:space="preserve">If you look inside the container, what you have is extremely simple -- the ball </w:t>
      </w:r>
      <w:proofErr w:type="gramStart"/>
      <w:r w:rsidRPr="00CF16EA">
        <w:rPr>
          <w:lang w:val="en-US"/>
        </w:rPr>
        <w:t>is exposed</w:t>
      </w:r>
      <w:proofErr w:type="gramEnd"/>
      <w:r w:rsidRPr="00CF16EA">
        <w:rPr>
          <w:lang w:val="en-US"/>
        </w:rPr>
        <w:t xml:space="preserve"> so it can pick up the liquid anti-</w:t>
      </w:r>
      <w:proofErr w:type="spellStart"/>
      <w:r w:rsidRPr="00CF16EA">
        <w:rPr>
          <w:lang w:val="en-US"/>
        </w:rPr>
        <w:t>perspirant</w:t>
      </w:r>
      <w:proofErr w:type="spellEnd"/>
      <w:r w:rsidR="001B3D4A">
        <w:rPr>
          <w:lang w:val="en-US"/>
        </w:rPr>
        <w:t xml:space="preserve">. </w:t>
      </w:r>
    </w:p>
    <w:p w:rsidR="00CF16EA" w:rsidRDefault="00CF16EA" w:rsidP="001B3D4A">
      <w:pPr>
        <w:pStyle w:val="a3"/>
        <w:ind w:firstLine="284"/>
        <w:rPr>
          <w:lang w:val="en-US"/>
        </w:rPr>
      </w:pPr>
      <w:r w:rsidRPr="00CF16EA">
        <w:rPr>
          <w:lang w:val="en-US"/>
        </w:rPr>
        <w:t xml:space="preserve">A ballpoint pen works exactly the same way. The tiny ball </w:t>
      </w:r>
      <w:proofErr w:type="gramStart"/>
      <w:r w:rsidRPr="00CF16EA">
        <w:rPr>
          <w:lang w:val="en-US"/>
        </w:rPr>
        <w:t>is held</w:t>
      </w:r>
      <w:proofErr w:type="gramEnd"/>
      <w:r w:rsidRPr="00CF16EA">
        <w:rPr>
          <w:lang w:val="en-US"/>
        </w:rPr>
        <w:t xml:space="preserve"> in a socket, and the back of the ball is exposed so it can pick up ink from the reservoir. The ball fits into the socket with just enough space to move freely.</w:t>
      </w:r>
    </w:p>
    <w:p w:rsidR="004625BE" w:rsidRPr="004625BE" w:rsidRDefault="00AA70AD" w:rsidP="00CF16EA">
      <w:pPr>
        <w:pStyle w:val="a3"/>
        <w:rPr>
          <w:u w:val="single"/>
        </w:rPr>
      </w:pPr>
      <w:r w:rsidRPr="004625BE">
        <w:rPr>
          <w:u w:val="single"/>
        </w:rPr>
        <w:t>1 латунь;</w:t>
      </w:r>
      <w:r w:rsidR="00012A11" w:rsidRPr="004625BE">
        <w:rPr>
          <w:u w:val="single"/>
        </w:rPr>
        <w:t xml:space="preserve"> 2 карбид</w:t>
      </w:r>
      <w:r w:rsidRPr="004625BE">
        <w:rPr>
          <w:u w:val="single"/>
        </w:rPr>
        <w:t xml:space="preserve"> воль</w:t>
      </w:r>
      <w:r w:rsidR="004625BE" w:rsidRPr="004625BE">
        <w:rPr>
          <w:u w:val="single"/>
        </w:rPr>
        <w:t xml:space="preserve">фрама; 3 перо 4 неравномерно; </w:t>
      </w:r>
      <w:proofErr w:type="gramStart"/>
      <w:r w:rsidR="004625BE" w:rsidRPr="004625BE">
        <w:rPr>
          <w:u w:val="single"/>
        </w:rPr>
        <w:t>5</w:t>
      </w:r>
      <w:proofErr w:type="gramEnd"/>
      <w:r w:rsidR="004625BE" w:rsidRPr="004625BE">
        <w:rPr>
          <w:u w:val="single"/>
        </w:rPr>
        <w:t xml:space="preserve"> а) </w:t>
      </w:r>
      <w:r w:rsidR="00012A11" w:rsidRPr="004625BE">
        <w:rPr>
          <w:u w:val="single"/>
        </w:rPr>
        <w:t>подвергается воздействию</w:t>
      </w:r>
      <w:r w:rsidR="004625BE" w:rsidRPr="004625BE">
        <w:rPr>
          <w:u w:val="single"/>
        </w:rPr>
        <w:t xml:space="preserve">; </w:t>
      </w:r>
    </w:p>
    <w:p w:rsidR="00E13647" w:rsidRPr="004625BE" w:rsidRDefault="004625BE" w:rsidP="00CF16EA">
      <w:pPr>
        <w:pStyle w:val="a3"/>
        <w:rPr>
          <w:u w:val="single"/>
        </w:rPr>
      </w:pPr>
      <w:r w:rsidRPr="004625BE">
        <w:rPr>
          <w:u w:val="single"/>
        </w:rPr>
        <w:t xml:space="preserve">б) установлен; </w:t>
      </w:r>
      <w:r w:rsidR="00012A11" w:rsidRPr="004625BE">
        <w:rPr>
          <w:u w:val="single"/>
        </w:rPr>
        <w:t xml:space="preserve">6 </w:t>
      </w:r>
      <w:r w:rsidR="00AA70AD" w:rsidRPr="004625BE">
        <w:rPr>
          <w:u w:val="single"/>
        </w:rPr>
        <w:t>засоряться;</w:t>
      </w:r>
      <w:r w:rsidR="001B3D4A" w:rsidRPr="004625BE">
        <w:rPr>
          <w:u w:val="single"/>
        </w:rPr>
        <w:t xml:space="preserve"> </w:t>
      </w:r>
      <w:r w:rsidR="00012A11" w:rsidRPr="004625BE">
        <w:rPr>
          <w:u w:val="single"/>
        </w:rPr>
        <w:t>7 тщательный; 8 разъем/зажим; 9 запечатывая</w:t>
      </w:r>
    </w:p>
    <w:p w:rsidR="00AA70AD" w:rsidRPr="004625BE" w:rsidRDefault="00AA70AD" w:rsidP="00CF16EA">
      <w:pPr>
        <w:pStyle w:val="a3"/>
        <w:rPr>
          <w:u w:val="single"/>
        </w:rPr>
      </w:pPr>
    </w:p>
    <w:p w:rsidR="000B23DB" w:rsidRPr="00C137E1" w:rsidRDefault="000B23DB" w:rsidP="00CF16EA">
      <w:pPr>
        <w:pStyle w:val="a3"/>
        <w:rPr>
          <w:lang w:val="en-US"/>
        </w:rPr>
      </w:pPr>
      <w:r>
        <w:rPr>
          <w:lang w:val="en-US"/>
        </w:rPr>
        <w:t>A</w:t>
      </w:r>
      <w:r w:rsidRPr="00C137E1">
        <w:rPr>
          <w:lang w:val="en-US"/>
        </w:rPr>
        <w:t xml:space="preserve">)                                                                             </w:t>
      </w:r>
      <w:r w:rsidR="001B3D4A">
        <w:rPr>
          <w:lang w:val="en-US"/>
        </w:rPr>
        <w:t xml:space="preserve">            </w:t>
      </w:r>
      <w:r>
        <w:rPr>
          <w:lang w:val="en-US"/>
        </w:rPr>
        <w:t>B</w:t>
      </w:r>
      <w:r w:rsidRPr="00C137E1">
        <w:rPr>
          <w:lang w:val="en-US"/>
        </w:rPr>
        <w:t xml:space="preserve">)                                                                    </w:t>
      </w:r>
      <w:r>
        <w:rPr>
          <w:lang w:val="en-US"/>
        </w:rPr>
        <w:t>C</w:t>
      </w:r>
      <w:r w:rsidRPr="00C137E1">
        <w:rPr>
          <w:lang w:val="en-US"/>
        </w:rPr>
        <w:t>)</w:t>
      </w:r>
    </w:p>
    <w:p w:rsidR="00CF16EA" w:rsidRPr="00C137E1" w:rsidRDefault="00120733" w:rsidP="00CF16EA">
      <w:pPr>
        <w:pStyle w:val="a3"/>
        <w:rPr>
          <w:lang w:val="en-US"/>
        </w:rPr>
      </w:pPr>
      <w:r w:rsidRPr="001B3D4A">
        <w:rPr>
          <w:noProof/>
          <w:lang w:eastAsia="ru-RU"/>
        </w:rPr>
        <w:drawing>
          <wp:anchor distT="0" distB="0" distL="114300" distR="114300" simplePos="0" relativeHeight="251660288" behindDoc="1" locked="0" layoutInCell="1" allowOverlap="1" wp14:anchorId="3B60D9EF" wp14:editId="0D9568E3">
            <wp:simplePos x="0" y="0"/>
            <wp:positionH relativeFrom="column">
              <wp:posOffset>167640</wp:posOffset>
            </wp:positionH>
            <wp:positionV relativeFrom="paragraph">
              <wp:posOffset>85090</wp:posOffset>
            </wp:positionV>
            <wp:extent cx="1136650" cy="1095375"/>
            <wp:effectExtent l="19050" t="19050" r="25400" b="28575"/>
            <wp:wrapTight wrapText="bothSides">
              <wp:wrapPolygon edited="0">
                <wp:start x="-362" y="-376"/>
                <wp:lineTo x="-362" y="21788"/>
                <wp:lineTo x="21721" y="21788"/>
                <wp:lineTo x="21721" y="-376"/>
                <wp:lineTo x="-362" y="-376"/>
              </wp:wrapPolygon>
            </wp:wrapTight>
            <wp:docPr id="8" name="Рисунок 8" descr="http://static.ddmcdn.com/gif/p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ddmcdn.com/gif/pen4.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100000" l="0" r="99667">
                                  <a14:backgroundMark x1="4333" y1="78201" x2="0" y2="9550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36650" cy="10953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B3D4A" w:rsidRPr="00CF16EA">
        <w:rPr>
          <w:noProof/>
          <w:lang w:eastAsia="ru-RU"/>
        </w:rPr>
        <w:drawing>
          <wp:anchor distT="0" distB="0" distL="114300" distR="114300" simplePos="0" relativeHeight="251659264" behindDoc="0" locked="0" layoutInCell="1" allowOverlap="1" wp14:anchorId="00F25C0B" wp14:editId="6CC1B1C3">
            <wp:simplePos x="0" y="0"/>
            <wp:positionH relativeFrom="column">
              <wp:posOffset>1958340</wp:posOffset>
            </wp:positionH>
            <wp:positionV relativeFrom="paragraph">
              <wp:posOffset>55245</wp:posOffset>
            </wp:positionV>
            <wp:extent cx="1333500" cy="859790"/>
            <wp:effectExtent l="19050" t="19050" r="19050" b="16510"/>
            <wp:wrapSquare wrapText="bothSides"/>
            <wp:docPr id="3" name="Рисунок 3" descr="Картинки по запросу цанговый карандаш ц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цанговый карандаш цена"/>
                    <pic:cNvPicPr>
                      <a:picLocks noChangeAspect="1" noChangeArrowheads="1"/>
                    </pic:cNvPicPr>
                  </pic:nvPicPr>
                  <pic:blipFill rotWithShape="1">
                    <a:blip r:embed="rId7">
                      <a:extLst>
                        <a:ext uri="{28A0092B-C50C-407E-A947-70E740481C1C}">
                          <a14:useLocalDpi xmlns:a14="http://schemas.microsoft.com/office/drawing/2010/main" val="0"/>
                        </a:ext>
                      </a:extLst>
                    </a:blip>
                    <a:srcRect r="6835" b="7735"/>
                    <a:stretch/>
                  </pic:blipFill>
                  <pic:spPr bwMode="auto">
                    <a:xfrm>
                      <a:off x="0" y="0"/>
                      <a:ext cx="1333500" cy="85979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3D4A">
        <w:rPr>
          <w:noProof/>
          <w:lang w:eastAsia="ru-RU"/>
        </w:rPr>
        <w:drawing>
          <wp:anchor distT="0" distB="0" distL="114300" distR="114300" simplePos="0" relativeHeight="251658240" behindDoc="0" locked="0" layoutInCell="1" allowOverlap="1" wp14:anchorId="5DEAF0E8" wp14:editId="1928EDE4">
            <wp:simplePos x="0" y="0"/>
            <wp:positionH relativeFrom="column">
              <wp:posOffset>3806190</wp:posOffset>
            </wp:positionH>
            <wp:positionV relativeFrom="paragraph">
              <wp:posOffset>78740</wp:posOffset>
            </wp:positionV>
            <wp:extent cx="2060575" cy="828675"/>
            <wp:effectExtent l="19050" t="19050" r="15875" b="2857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8286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CF16EA" w:rsidRPr="00C137E1">
        <w:rPr>
          <w:lang w:val="en-US"/>
        </w:rPr>
        <w:t xml:space="preserve">    </w:t>
      </w:r>
    </w:p>
    <w:p w:rsidR="000B23DB" w:rsidRPr="00C137E1" w:rsidRDefault="001C2548" w:rsidP="00CF16EA">
      <w:pPr>
        <w:pStyle w:val="a3"/>
        <w:rPr>
          <w:lang w:val="en-US"/>
        </w:rPr>
      </w:pPr>
      <w:r>
        <w:rPr>
          <w:noProof/>
          <w:lang w:eastAsia="ru-RU"/>
        </w:rPr>
        <w:drawing>
          <wp:anchor distT="0" distB="0" distL="114300" distR="114300" simplePos="0" relativeHeight="251662336" behindDoc="1" locked="0" layoutInCell="1" allowOverlap="1" wp14:anchorId="6B7E4138" wp14:editId="6598FB7A">
            <wp:simplePos x="0" y="0"/>
            <wp:positionH relativeFrom="column">
              <wp:posOffset>4138295</wp:posOffset>
            </wp:positionH>
            <wp:positionV relativeFrom="paragraph">
              <wp:posOffset>1223010</wp:posOffset>
            </wp:positionV>
            <wp:extent cx="915670" cy="1162050"/>
            <wp:effectExtent l="10160" t="27940" r="27940" b="27940"/>
            <wp:wrapTight wrapText="bothSides">
              <wp:wrapPolygon edited="0">
                <wp:start x="-659" y="21789"/>
                <wp:lineTo x="21810" y="21789"/>
                <wp:lineTo x="21810" y="-165"/>
                <wp:lineTo x="-659" y="-165"/>
                <wp:lineTo x="-659" y="21789"/>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915670" cy="11620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B3D4A" w:rsidRDefault="001C2548" w:rsidP="00CF16EA">
      <w:pPr>
        <w:pStyle w:val="a3"/>
        <w:rPr>
          <w:lang w:val="en-US"/>
        </w:rPr>
      </w:pPr>
      <w:r w:rsidRPr="00CF16EA">
        <w:rPr>
          <w:noProof/>
          <w:lang w:eastAsia="ru-RU"/>
        </w:rPr>
        <w:drawing>
          <wp:anchor distT="0" distB="0" distL="114300" distR="114300" simplePos="0" relativeHeight="251661312" behindDoc="1" locked="0" layoutInCell="1" allowOverlap="1" wp14:anchorId="6279DDF3" wp14:editId="78449E92">
            <wp:simplePos x="0" y="0"/>
            <wp:positionH relativeFrom="column">
              <wp:posOffset>1777365</wp:posOffset>
            </wp:positionH>
            <wp:positionV relativeFrom="paragraph">
              <wp:posOffset>1178560</wp:posOffset>
            </wp:positionV>
            <wp:extent cx="1657350" cy="927100"/>
            <wp:effectExtent l="19050" t="19050" r="19050" b="25400"/>
            <wp:wrapTight wrapText="bothSides">
              <wp:wrapPolygon edited="0">
                <wp:start x="-248" y="-444"/>
                <wp:lineTo x="-248" y="21748"/>
                <wp:lineTo x="21600" y="21748"/>
                <wp:lineTo x="21600" y="-444"/>
                <wp:lineTo x="-248" y="-444"/>
              </wp:wrapPolygon>
            </wp:wrapTight>
            <wp:docPr id="1" name="Рисунок 1" descr="Картинки по запросу how does a ball-tip pen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how does a ball-tip pen works"/>
                    <pic:cNvPicPr>
                      <a:picLocks noChangeAspect="1" noChangeArrowheads="1"/>
                    </pic:cNvPicPr>
                  </pic:nvPicPr>
                  <pic:blipFill rotWithShape="1">
                    <a:blip r:embed="rId10">
                      <a:extLst>
                        <a:ext uri="{28A0092B-C50C-407E-A947-70E740481C1C}">
                          <a14:useLocalDpi xmlns:a14="http://schemas.microsoft.com/office/drawing/2010/main" val="0"/>
                        </a:ext>
                      </a:extLst>
                    </a:blip>
                    <a:srcRect l="5217" t="16110" r="-1" b="16112"/>
                    <a:stretch/>
                  </pic:blipFill>
                  <pic:spPr bwMode="auto">
                    <a:xfrm>
                      <a:off x="0" y="0"/>
                      <a:ext cx="1657350" cy="9271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16EA" w:rsidRPr="00CF16EA">
        <w:rPr>
          <w:noProof/>
          <w:lang w:eastAsia="ru-RU"/>
        </w:rPr>
        <w:drawing>
          <wp:inline distT="0" distB="0" distL="0" distR="0" wp14:anchorId="3BD5236F" wp14:editId="7ABD29CB">
            <wp:extent cx="1222241" cy="1133475"/>
            <wp:effectExtent l="19050" t="19050" r="16510" b="9525"/>
            <wp:docPr id="4" name="Рисунок 4" descr="Картинки по запросу felt tip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felt tip pen"/>
                    <pic:cNvPicPr>
                      <a:picLocks noChangeAspect="1" noChangeArrowheads="1"/>
                    </pic:cNvPicPr>
                  </pic:nvPicPr>
                  <pic:blipFill rotWithShape="1">
                    <a:blip r:embed="rId11">
                      <a:extLst>
                        <a:ext uri="{28A0092B-C50C-407E-A947-70E740481C1C}">
                          <a14:useLocalDpi xmlns:a14="http://schemas.microsoft.com/office/drawing/2010/main" val="0"/>
                        </a:ext>
                      </a:extLst>
                    </a:blip>
                    <a:srcRect l="9130" t="8676" r="13043" b="15525"/>
                    <a:stretch/>
                  </pic:blipFill>
                  <pic:spPr bwMode="auto">
                    <a:xfrm>
                      <a:off x="0" y="0"/>
                      <a:ext cx="1228217" cy="113901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000B23DB">
        <w:rPr>
          <w:lang w:val="en-US"/>
        </w:rPr>
        <w:t xml:space="preserve">  D)</w:t>
      </w:r>
      <w:r w:rsidR="001B3D4A">
        <w:rPr>
          <w:lang w:val="en-US"/>
        </w:rPr>
        <w:t xml:space="preserve">   </w:t>
      </w:r>
      <w:r w:rsidRPr="00C137E1">
        <w:rPr>
          <w:lang w:val="en-US"/>
        </w:rPr>
        <w:t xml:space="preserve">                                     </w:t>
      </w:r>
      <w:r>
        <w:rPr>
          <w:lang w:val="en-US"/>
        </w:rPr>
        <w:t>E)                                 F)</w:t>
      </w:r>
      <w:r w:rsidR="001B3D4A">
        <w:rPr>
          <w:lang w:val="en-US"/>
        </w:rPr>
        <w:t xml:space="preserve">         </w:t>
      </w:r>
    </w:p>
    <w:p w:rsidR="00C134EE" w:rsidRPr="00C137E1" w:rsidRDefault="00C134EE" w:rsidP="00CF16EA">
      <w:pPr>
        <w:pStyle w:val="a3"/>
        <w:rPr>
          <w:lang w:val="en-US"/>
        </w:rPr>
      </w:pPr>
    </w:p>
    <w:p w:rsidR="001B3D4A" w:rsidRDefault="00C134EE" w:rsidP="00CF16EA">
      <w:pPr>
        <w:pStyle w:val="a3"/>
        <w:rPr>
          <w:lang w:val="en-US"/>
        </w:rPr>
      </w:pPr>
      <w:r>
        <w:rPr>
          <w:lang w:val="en-US"/>
        </w:rPr>
        <w:t xml:space="preserve">Task </w:t>
      </w:r>
      <w:r w:rsidRPr="001C2548">
        <w:rPr>
          <w:lang w:val="en-US"/>
        </w:rPr>
        <w:t>№1</w:t>
      </w:r>
      <w:r w:rsidR="001C2548">
        <w:rPr>
          <w:lang w:val="en-US"/>
        </w:rPr>
        <w:t xml:space="preserve">: What is the text about? </w:t>
      </w:r>
      <w:r w:rsidR="001C2548" w:rsidRPr="001C2548">
        <w:rPr>
          <w:lang w:val="en-US"/>
        </w:rPr>
        <w:t>Choose a picture.</w:t>
      </w:r>
    </w:p>
    <w:p w:rsidR="001C2548" w:rsidRPr="001C2548" w:rsidRDefault="001C2548" w:rsidP="00CF16EA">
      <w:pPr>
        <w:pStyle w:val="a3"/>
        <w:rPr>
          <w:lang w:val="en-US"/>
        </w:rPr>
      </w:pPr>
      <w:r>
        <w:rPr>
          <w:lang w:val="en-US"/>
        </w:rPr>
        <w:t xml:space="preserve">Task №2: Which things </w:t>
      </w:r>
      <w:proofErr w:type="gramStart"/>
      <w:r>
        <w:rPr>
          <w:lang w:val="en-US"/>
        </w:rPr>
        <w:t>are written</w:t>
      </w:r>
      <w:proofErr w:type="gramEnd"/>
      <w:r>
        <w:rPr>
          <w:lang w:val="en-US"/>
        </w:rPr>
        <w:t xml:space="preserve"> about</w:t>
      </w:r>
      <w:r w:rsidR="008E6D9F">
        <w:rPr>
          <w:lang w:val="en-US"/>
        </w:rPr>
        <w:t>?</w:t>
      </w:r>
      <w:r>
        <w:rPr>
          <w:lang w:val="en-US"/>
        </w:rPr>
        <w:t xml:space="preserve"> </w:t>
      </w:r>
      <w:proofErr w:type="gramStart"/>
      <w:r>
        <w:rPr>
          <w:lang w:val="en-US"/>
        </w:rPr>
        <w:t>Choose  pictures</w:t>
      </w:r>
      <w:proofErr w:type="gramEnd"/>
      <w:r>
        <w:rPr>
          <w:lang w:val="en-US"/>
        </w:rPr>
        <w:t>.</w:t>
      </w:r>
    </w:p>
    <w:p w:rsidR="001B3D4A" w:rsidRDefault="001C2548" w:rsidP="00CF16EA">
      <w:pPr>
        <w:pStyle w:val="a3"/>
        <w:rPr>
          <w:lang w:val="en-US"/>
        </w:rPr>
      </w:pPr>
      <w:r>
        <w:rPr>
          <w:lang w:val="en-US"/>
        </w:rPr>
        <w:t xml:space="preserve">Task №3: </w:t>
      </w:r>
      <w:r w:rsidR="00120733">
        <w:rPr>
          <w:lang w:val="en-US"/>
        </w:rPr>
        <w:t xml:space="preserve">What </w:t>
      </w:r>
      <w:r w:rsidR="00E7676D">
        <w:rPr>
          <w:lang w:val="en-US"/>
        </w:rPr>
        <w:t xml:space="preserve">were </w:t>
      </w:r>
      <w:r w:rsidR="00120733">
        <w:rPr>
          <w:lang w:val="en-US"/>
        </w:rPr>
        <w:t>the problems with pre-ball point pens?</w:t>
      </w:r>
    </w:p>
    <w:p w:rsidR="00120733" w:rsidRDefault="00120733" w:rsidP="00CF16EA">
      <w:pPr>
        <w:pStyle w:val="a3"/>
        <w:rPr>
          <w:lang w:val="en-US"/>
        </w:rPr>
      </w:pPr>
      <w:r>
        <w:rPr>
          <w:lang w:val="en-US"/>
        </w:rPr>
        <w:t xml:space="preserve">Task №4: Why is a </w:t>
      </w:r>
      <w:r w:rsidRPr="00120733">
        <w:rPr>
          <w:lang w:val="en-US"/>
        </w:rPr>
        <w:t>roll-on anti-</w:t>
      </w:r>
      <w:proofErr w:type="spellStart"/>
      <w:r w:rsidRPr="00120733">
        <w:rPr>
          <w:lang w:val="en-US"/>
        </w:rPr>
        <w:t>perspirant</w:t>
      </w:r>
      <w:proofErr w:type="spellEnd"/>
      <w:r>
        <w:rPr>
          <w:lang w:val="en-US"/>
        </w:rPr>
        <w:t xml:space="preserve"> </w:t>
      </w:r>
      <w:r w:rsidR="008E6D9F">
        <w:rPr>
          <w:lang w:val="en-US"/>
        </w:rPr>
        <w:t xml:space="preserve">exposed </w:t>
      </w:r>
      <w:r>
        <w:rPr>
          <w:lang w:val="en-US"/>
        </w:rPr>
        <w:t>here?</w:t>
      </w:r>
    </w:p>
    <w:p w:rsidR="00120733" w:rsidRDefault="00120733" w:rsidP="00CF16EA">
      <w:pPr>
        <w:pStyle w:val="a3"/>
        <w:rPr>
          <w:lang w:val="en-US"/>
        </w:rPr>
      </w:pPr>
      <w:r>
        <w:rPr>
          <w:lang w:val="en-US"/>
        </w:rPr>
        <w:t>Task №5: What are the parts of</w:t>
      </w:r>
      <w:r w:rsidR="00012A11">
        <w:rPr>
          <w:lang w:val="en-US"/>
        </w:rPr>
        <w:t xml:space="preserve"> </w:t>
      </w:r>
      <w:r w:rsidR="004625BE">
        <w:rPr>
          <w:lang w:val="en-US"/>
        </w:rPr>
        <w:t xml:space="preserve">a </w:t>
      </w:r>
      <w:proofErr w:type="gramStart"/>
      <w:r w:rsidR="004625BE">
        <w:rPr>
          <w:lang w:val="en-US"/>
        </w:rPr>
        <w:t>ball point</w:t>
      </w:r>
      <w:proofErr w:type="gramEnd"/>
      <w:r w:rsidR="004625BE">
        <w:rPr>
          <w:lang w:val="en-US"/>
        </w:rPr>
        <w:t xml:space="preserve"> pen</w:t>
      </w:r>
      <w:r>
        <w:rPr>
          <w:lang w:val="en-US"/>
        </w:rPr>
        <w:t>?</w:t>
      </w:r>
    </w:p>
    <w:p w:rsidR="00120733" w:rsidRPr="00120733" w:rsidRDefault="00120733" w:rsidP="00CF16EA">
      <w:pPr>
        <w:pStyle w:val="a3"/>
        <w:rPr>
          <w:lang w:val="en-US"/>
        </w:rPr>
      </w:pPr>
      <w:r>
        <w:rPr>
          <w:lang w:val="en-US"/>
        </w:rPr>
        <w:t>Task №6: How does a ball point pen work?</w:t>
      </w:r>
    </w:p>
    <w:p w:rsidR="001B3D4A" w:rsidRDefault="007F23C8" w:rsidP="00CF16EA">
      <w:pPr>
        <w:pStyle w:val="a3"/>
        <w:rPr>
          <w:lang w:val="en-US"/>
        </w:rPr>
      </w:pPr>
      <w:r>
        <w:rPr>
          <w:lang w:val="en-US"/>
        </w:rPr>
        <w:t xml:space="preserve">*Task №7: Why did Soviet/Russian cosmonauts </w:t>
      </w:r>
      <w:r w:rsidR="00EB429F">
        <w:rPr>
          <w:lang w:val="en-US"/>
        </w:rPr>
        <w:t>write wax pencils in the space?</w:t>
      </w:r>
    </w:p>
    <w:p w:rsidR="00CF16EA" w:rsidRPr="000B23DB" w:rsidRDefault="001B3D4A" w:rsidP="00CF16EA">
      <w:pPr>
        <w:pStyle w:val="a3"/>
        <w:rPr>
          <w:lang w:val="en-US"/>
        </w:rPr>
      </w:pPr>
      <w:r>
        <w:rPr>
          <w:lang w:val="en-US"/>
        </w:rPr>
        <w:t xml:space="preserve">                                              </w:t>
      </w:r>
    </w:p>
    <w:p w:rsidR="004625BE" w:rsidRDefault="004625BE" w:rsidP="00CF16EA">
      <w:r>
        <w:rPr>
          <w:lang w:val="en-US"/>
        </w:rPr>
        <w:lastRenderedPageBreak/>
        <w:t>Cc</w:t>
      </w:r>
      <w:proofErr w:type="spellStart"/>
      <w:r>
        <w:t>ылка</w:t>
      </w:r>
      <w:proofErr w:type="spellEnd"/>
      <w:r>
        <w:t>:</w:t>
      </w:r>
    </w:p>
    <w:p w:rsidR="00CF16EA" w:rsidRPr="004625BE" w:rsidRDefault="008E6D9F" w:rsidP="00CF16EA">
      <w:hyperlink r:id="rId12" w:history="1">
        <w:r w:rsidR="00CF16EA" w:rsidRPr="00825402">
          <w:rPr>
            <w:rStyle w:val="a5"/>
            <w:lang w:val="en-US"/>
          </w:rPr>
          <w:t>http</w:t>
        </w:r>
        <w:r w:rsidR="00CF16EA" w:rsidRPr="004625BE">
          <w:rPr>
            <w:rStyle w:val="a5"/>
          </w:rPr>
          <w:t>://</w:t>
        </w:r>
        <w:r w:rsidR="00CF16EA" w:rsidRPr="00825402">
          <w:rPr>
            <w:rStyle w:val="a5"/>
            <w:lang w:val="en-US"/>
          </w:rPr>
          <w:t>science</w:t>
        </w:r>
        <w:r w:rsidR="00CF16EA" w:rsidRPr="004625BE">
          <w:rPr>
            <w:rStyle w:val="a5"/>
          </w:rPr>
          <w:t>.</w:t>
        </w:r>
        <w:proofErr w:type="spellStart"/>
        <w:r w:rsidR="00CF16EA" w:rsidRPr="00825402">
          <w:rPr>
            <w:rStyle w:val="a5"/>
            <w:lang w:val="en-US"/>
          </w:rPr>
          <w:t>howstuffworks</w:t>
        </w:r>
        <w:proofErr w:type="spellEnd"/>
        <w:r w:rsidR="00CF16EA" w:rsidRPr="004625BE">
          <w:rPr>
            <w:rStyle w:val="a5"/>
          </w:rPr>
          <w:t>.</w:t>
        </w:r>
        <w:r w:rsidR="00CF16EA" w:rsidRPr="00825402">
          <w:rPr>
            <w:rStyle w:val="a5"/>
            <w:lang w:val="en-US"/>
          </w:rPr>
          <w:t>com</w:t>
        </w:r>
        <w:r w:rsidR="00CF16EA" w:rsidRPr="004625BE">
          <w:rPr>
            <w:rStyle w:val="a5"/>
          </w:rPr>
          <w:t>/</w:t>
        </w:r>
        <w:r w:rsidR="00CF16EA" w:rsidRPr="00825402">
          <w:rPr>
            <w:rStyle w:val="a5"/>
            <w:lang w:val="en-US"/>
          </w:rPr>
          <w:t>innovation</w:t>
        </w:r>
        <w:r w:rsidR="00CF16EA" w:rsidRPr="004625BE">
          <w:rPr>
            <w:rStyle w:val="a5"/>
          </w:rPr>
          <w:t>/</w:t>
        </w:r>
        <w:r w:rsidR="00CF16EA" w:rsidRPr="00825402">
          <w:rPr>
            <w:rStyle w:val="a5"/>
            <w:lang w:val="en-US"/>
          </w:rPr>
          <w:t>science</w:t>
        </w:r>
        <w:r w:rsidR="00CF16EA" w:rsidRPr="004625BE">
          <w:rPr>
            <w:rStyle w:val="a5"/>
          </w:rPr>
          <w:t>-</w:t>
        </w:r>
        <w:r w:rsidR="00CF16EA" w:rsidRPr="00825402">
          <w:rPr>
            <w:rStyle w:val="a5"/>
            <w:lang w:val="en-US"/>
          </w:rPr>
          <w:t>questions</w:t>
        </w:r>
        <w:r w:rsidR="00CF16EA" w:rsidRPr="004625BE">
          <w:rPr>
            <w:rStyle w:val="a5"/>
          </w:rPr>
          <w:t>/</w:t>
        </w:r>
        <w:r w:rsidR="00CF16EA" w:rsidRPr="00825402">
          <w:rPr>
            <w:rStyle w:val="a5"/>
            <w:lang w:val="en-US"/>
          </w:rPr>
          <w:t>question</w:t>
        </w:r>
        <w:r w:rsidR="00CF16EA" w:rsidRPr="004625BE">
          <w:rPr>
            <w:rStyle w:val="a5"/>
          </w:rPr>
          <w:t>683.</w:t>
        </w:r>
        <w:proofErr w:type="spellStart"/>
        <w:r w:rsidR="00CF16EA" w:rsidRPr="00825402">
          <w:rPr>
            <w:rStyle w:val="a5"/>
            <w:lang w:val="en-US"/>
          </w:rPr>
          <w:t>htm</w:t>
        </w:r>
        <w:proofErr w:type="spellEnd"/>
      </w:hyperlink>
      <w:r w:rsidR="00CF16EA" w:rsidRPr="004625BE">
        <w:t xml:space="preserve"> </w:t>
      </w:r>
    </w:p>
    <w:p w:rsidR="000B23DB" w:rsidRPr="004625BE" w:rsidRDefault="000B23DB" w:rsidP="00CF16EA"/>
    <w:sectPr w:rsidR="000B23DB" w:rsidRPr="004625BE" w:rsidSect="00C137E1">
      <w:pgSz w:w="11906" w:h="16838"/>
      <w:pgMar w:top="567" w:right="850" w:bottom="709"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94BC7"/>
    <w:multiLevelType w:val="hybridMultilevel"/>
    <w:tmpl w:val="048A8454"/>
    <w:lvl w:ilvl="0" w:tplc="35D48634">
      <w:start w:val="1"/>
      <w:numFmt w:val="bullet"/>
      <w:lvlText w:val="-"/>
      <w:lvlJc w:val="left"/>
      <w:pPr>
        <w:ind w:left="644" w:hanging="360"/>
      </w:pPr>
      <w:rPr>
        <w:rFonts w:ascii="Calibri" w:eastAsiaTheme="minorHAnsi" w:hAnsi="Calibri"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EA"/>
    <w:rsid w:val="00012A11"/>
    <w:rsid w:val="000B23DB"/>
    <w:rsid w:val="00120733"/>
    <w:rsid w:val="001B3D4A"/>
    <w:rsid w:val="001C2548"/>
    <w:rsid w:val="002A170A"/>
    <w:rsid w:val="004625BE"/>
    <w:rsid w:val="00657112"/>
    <w:rsid w:val="007F23C8"/>
    <w:rsid w:val="008E6D9F"/>
    <w:rsid w:val="00AA70AD"/>
    <w:rsid w:val="00C134EE"/>
    <w:rsid w:val="00C137E1"/>
    <w:rsid w:val="00CF16EA"/>
    <w:rsid w:val="00E13647"/>
    <w:rsid w:val="00E7676D"/>
    <w:rsid w:val="00EB429F"/>
    <w:rsid w:val="00FE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8FE7-A0EF-4245-98B8-26FF8D9B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16EA"/>
    <w:pPr>
      <w:spacing w:after="0" w:line="240" w:lineRule="auto"/>
    </w:pPr>
  </w:style>
  <w:style w:type="character" w:styleId="a5">
    <w:name w:val="Hyperlink"/>
    <w:basedOn w:val="a0"/>
    <w:uiPriority w:val="99"/>
    <w:unhideWhenUsed/>
    <w:rsid w:val="00CF16EA"/>
    <w:rPr>
      <w:color w:val="0563C1" w:themeColor="hyperlink"/>
      <w:u w:val="single"/>
    </w:rPr>
  </w:style>
  <w:style w:type="character" w:styleId="a6">
    <w:name w:val="FollowedHyperlink"/>
    <w:basedOn w:val="a0"/>
    <w:uiPriority w:val="99"/>
    <w:semiHidden/>
    <w:unhideWhenUsed/>
    <w:rsid w:val="001B3D4A"/>
    <w:rPr>
      <w:color w:val="954F72" w:themeColor="followedHyperlink"/>
      <w:u w:val="single"/>
    </w:rPr>
  </w:style>
  <w:style w:type="character" w:customStyle="1" w:styleId="a4">
    <w:name w:val="Без интервала Знак"/>
    <w:basedOn w:val="a0"/>
    <w:link w:val="a3"/>
    <w:uiPriority w:val="1"/>
    <w:rsid w:val="00C1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cience.howstuffworks.com/innovation/science-questions/question683.ht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7D5BB97334C05B903CB5EF631845D"/>
        <w:category>
          <w:name w:val="Общие"/>
          <w:gallery w:val="placeholder"/>
        </w:category>
        <w:types>
          <w:type w:val="bbPlcHdr"/>
        </w:types>
        <w:behaviors>
          <w:behavior w:val="content"/>
        </w:behaviors>
        <w:guid w:val="{54242BA8-E56A-4A30-AEB9-4420BAA03A10}"/>
      </w:docPartPr>
      <w:docPartBody>
        <w:p w:rsidR="00000000" w:rsidRDefault="00936E1D" w:rsidP="00936E1D">
          <w:pPr>
            <w:pStyle w:val="97A7D5BB97334C05B903CB5EF631845D"/>
          </w:pPr>
          <w:r>
            <w:rPr>
              <w:color w:val="2E74B5" w:themeColor="accent1" w:themeShade="BF"/>
              <w:sz w:val="24"/>
              <w:szCs w:val="24"/>
            </w:rPr>
            <w:t>[Подзаголовок документа]</w:t>
          </w:r>
        </w:p>
      </w:docPartBody>
    </w:docPart>
    <w:docPart>
      <w:docPartPr>
        <w:name w:val="92B8776DD215486CBB4EEB0E92E9B51C"/>
        <w:category>
          <w:name w:val="Общие"/>
          <w:gallery w:val="placeholder"/>
        </w:category>
        <w:types>
          <w:type w:val="bbPlcHdr"/>
        </w:types>
        <w:behaviors>
          <w:behavior w:val="content"/>
        </w:behaviors>
        <w:guid w:val="{628DDDB9-5146-44A2-ADFD-A1804E3DE9BB}"/>
      </w:docPartPr>
      <w:docPartBody>
        <w:p w:rsidR="00000000" w:rsidRDefault="00936E1D" w:rsidP="00936E1D">
          <w:pPr>
            <w:pStyle w:val="92B8776DD215486CBB4EEB0E92E9B51C"/>
          </w:pPr>
          <w:r>
            <w:rPr>
              <w:color w:val="5B9BD5" w:themeColor="accent1"/>
              <w:sz w:val="28"/>
              <w:szCs w:val="2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1D"/>
    <w:rsid w:val="00936E1D"/>
    <w:rsid w:val="009C4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8347FBF2B44CBBA2F05E22B8F4B77D">
    <w:name w:val="2E8347FBF2B44CBBA2F05E22B8F4B77D"/>
    <w:rsid w:val="00936E1D"/>
  </w:style>
  <w:style w:type="paragraph" w:customStyle="1" w:styleId="81633503FCF641B384C9D7B1D7156A0F">
    <w:name w:val="81633503FCF641B384C9D7B1D7156A0F"/>
    <w:rsid w:val="00936E1D"/>
  </w:style>
  <w:style w:type="paragraph" w:customStyle="1" w:styleId="97A7D5BB97334C05B903CB5EF631845D">
    <w:name w:val="97A7D5BB97334C05B903CB5EF631845D"/>
    <w:rsid w:val="00936E1D"/>
  </w:style>
  <w:style w:type="paragraph" w:customStyle="1" w:styleId="92BBE3E5259B40718794AF1F29D5BBF8">
    <w:name w:val="92BBE3E5259B40718794AF1F29D5BBF8"/>
    <w:rsid w:val="00936E1D"/>
  </w:style>
  <w:style w:type="paragraph" w:customStyle="1" w:styleId="5AC44B109C52450DA887D08F83A0C8AB">
    <w:name w:val="5AC44B109C52450DA887D08F83A0C8AB"/>
    <w:rsid w:val="00936E1D"/>
  </w:style>
  <w:style w:type="paragraph" w:customStyle="1" w:styleId="CDB5F698D5BF4E3FAB9A8941576B1A33">
    <w:name w:val="CDB5F698D5BF4E3FAB9A8941576B1A33"/>
    <w:rsid w:val="00936E1D"/>
  </w:style>
  <w:style w:type="paragraph" w:customStyle="1" w:styleId="85DE14E91B584582A92726A88114876A">
    <w:name w:val="85DE14E91B584582A92726A88114876A"/>
    <w:rsid w:val="00936E1D"/>
  </w:style>
  <w:style w:type="paragraph" w:customStyle="1" w:styleId="9B41AFF1EA684BBABB650BBD76B19FC9">
    <w:name w:val="9B41AFF1EA684BBABB650BBD76B19FC9"/>
    <w:rsid w:val="00936E1D"/>
  </w:style>
  <w:style w:type="paragraph" w:customStyle="1" w:styleId="07E15AD8C08549DD8514B042C14C87D0">
    <w:name w:val="07E15AD8C08549DD8514B042C14C87D0"/>
    <w:rsid w:val="00936E1D"/>
  </w:style>
  <w:style w:type="paragraph" w:customStyle="1" w:styleId="CF2665243BE14FF8BD16B6A60DBB057C">
    <w:name w:val="CF2665243BE14FF8BD16B6A60DBB057C"/>
    <w:rsid w:val="00936E1D"/>
  </w:style>
  <w:style w:type="paragraph" w:customStyle="1" w:styleId="92B8776DD215486CBB4EEB0E92E9B51C">
    <w:name w:val="92B8776DD215486CBB4EEB0E92E9B51C"/>
    <w:rsid w:val="00936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Контроль навыков чтения</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Тема «Научно-технический прогресс»; «Повседневная жизнь, быт»</dc:title>
  <dc:subject> Тема «Научно-технический прогресс»; «Повседневная жизнь, быт»</dc:subject>
  <dc:creator>Панова</dc:creator>
  <cp:keywords/>
  <dc:description/>
  <cp:lastModifiedBy>Ирина Панова</cp:lastModifiedBy>
  <cp:revision>5</cp:revision>
  <dcterms:created xsi:type="dcterms:W3CDTF">2016-03-16T08:40:00Z</dcterms:created>
  <dcterms:modified xsi:type="dcterms:W3CDTF">2016-05-11T08:59:00Z</dcterms:modified>
</cp:coreProperties>
</file>